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我已仔细阅读乌海市海南区2024年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卫生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健康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系统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急需紧缺专业技术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人才引进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简章，理解其内容，符合报考条件。我郑重承诺：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、本人承诺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填报名信息准确，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提供证明材料、证件等均真实、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有效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对因填报虚假错误信息、证件不真实或缺失证件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所造成的后果，本人自愿承担责任。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二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、本人不属于乌海市机关事业单位在编工作人员，没有与乌海市事业单位签订聘用合同。若与其他企事业单位签订劳动合同（聘用合同）等，由本人自行负责解除，否则自行放弃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引进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本人如被引进，承诺在乌海市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海南区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服务期限不少于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，未经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组织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同意，本人不得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通过辞职、考录、借调、选调等方式离开。若因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人原因发生上述行为，本人将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按相关规定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承担聘用合同中约定的违约责任，并记入诚信档案。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jc w:val="both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报考者本人签名：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/>
          <w:b w:val="0"/>
          <w:bCs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 xml:space="preserve">年  月  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MzdjODQ1NTNjZTU3YzlmMDM4ZWMyMDk5ZDE5YWIifQ=="/>
  </w:docVars>
  <w:rsids>
    <w:rsidRoot w:val="3E9F4EDB"/>
    <w:rsid w:val="3E9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Autospacing="0" w:after="60" w:afterAutospacing="0"/>
      <w:ind w:left="640" w:leftChars="200"/>
      <w:jc w:val="both"/>
      <w:outlineLvl w:val="0"/>
    </w:pPr>
    <w:rPr>
      <w:rFonts w:ascii="Arial" w:hAnsi="Arial" w:eastAsia="仿宋_GB2312"/>
      <w:b/>
      <w:sz w:val="32"/>
    </w:rPr>
  </w:style>
  <w:style w:type="paragraph" w:customStyle="1" w:styleId="6">
    <w:name w:val="Title1"/>
    <w:basedOn w:val="1"/>
    <w:next w:val="7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customStyle="1" w:styleId="7">
    <w:name w:val="Body Text Indent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2024-05-23T10:59:00Z</dcterms:created>
  <dc:creator>海南区融媒体中心</dc:creator>
  <cp:lastModifiedBy>海南区融媒体中心</cp:lastModifiedBy>
  <dcterms:modified xsi:type="dcterms:W3CDTF">2024-05-23T10:59:42Z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1DC0BE7228A545579041AC3212283BC3_11</vt:lpwstr>
  </property>
</Properties>
</file>