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</w:pP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临河区到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村</w:t>
      </w:r>
      <w:r>
        <w:rPr>
          <w:rFonts w:hint="eastAsia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val="en-US" w:eastAsia="zh-CN"/>
        </w:rPr>
        <w:t>任职</w:t>
      </w:r>
      <w:r>
        <w:rPr>
          <w:rFonts w:hint="default" w:ascii="Times New Roman" w:hAnsi="Times New Roman" w:eastAsia="方正小标宋简体" w:cs="Times New Roman"/>
          <w:spacing w:val="0"/>
          <w:w w:val="100"/>
          <w:sz w:val="40"/>
          <w:szCs w:val="40"/>
          <w:highlight w:val="none"/>
          <w:lang w:eastAsia="zh-CN"/>
        </w:rPr>
        <w:t>大学生人选审核表</w:t>
      </w:r>
    </w:p>
    <w:tbl>
      <w:tblPr>
        <w:tblStyle w:val="7"/>
        <w:tblpPr w:leftFromText="180" w:rightFromText="180" w:vertAnchor="text" w:horzAnchor="margin" w:tblpX="11" w:tblpY="265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990"/>
        <w:gridCol w:w="1155"/>
        <w:gridCol w:w="877"/>
        <w:gridCol w:w="243"/>
        <w:gridCol w:w="1080"/>
        <w:gridCol w:w="432"/>
        <w:gridCol w:w="888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2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姓　名</w:t>
            </w:r>
          </w:p>
        </w:tc>
        <w:tc>
          <w:tcPr>
            <w:tcW w:w="99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性　别</w:t>
            </w:r>
          </w:p>
        </w:tc>
        <w:tc>
          <w:tcPr>
            <w:tcW w:w="11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  )岁</w:t>
            </w: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照　片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2寸免冠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民　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籍　贯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旗县区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入党时间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身份证号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宋体" w:cs="Times New Roman"/>
                <w:spacing w:val="0"/>
                <w:w w:val="8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spacing w:val="0"/>
                <w:w w:val="8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352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  <w:tc>
          <w:tcPr>
            <w:tcW w:w="20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3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历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（审核表一律使用电脑录入，不得手工填写，个人简历要规范格式，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highlight w:val="none"/>
                <w:lang w:val="en-US" w:eastAsia="zh-CN"/>
              </w:rPr>
              <w:t>各阶段时间须连贯、不得有空缺，</w:t>
            </w:r>
            <w:r>
              <w:rPr>
                <w:rFonts w:hint="default" w:ascii="Times New Roman" w:hAnsi="Times New Roman" w:eastAsia="黑体" w:cs="Times New Roman"/>
                <w:sz w:val="32"/>
                <w:szCs w:val="32"/>
                <w:highlight w:val="none"/>
                <w:lang w:eastAsia="zh-CN"/>
              </w:rPr>
              <w:t>参照以下模板进行填写）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2015.09—2018.07  XXX大学XXX专业学习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2018.07—2023.05  待业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2023.05—        XXX单位（企业）任XXX职务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9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选岗意向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及原因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例：本人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xxx，选岗意向为xxx镇xxx村。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原因是xxx。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户籍所在地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left"/>
              <w:textAlignment w:val="auto"/>
              <w:outlineLvl w:val="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注：需具体到镇、村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本镇调剂</w:t>
            </w:r>
          </w:p>
        </w:tc>
        <w:tc>
          <w:tcPr>
            <w:tcW w:w="3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18" w:leftChars="342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483235</wp:posOffset>
                      </wp:positionV>
                      <wp:extent cx="161925" cy="171450"/>
                      <wp:effectExtent l="6350" t="6350" r="22225" b="127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38.05pt;height:13.5pt;width:12.75pt;z-index:251660288;v-text-anchor:middle;mso-width-relative:page;mso-height-relative:page;" fillcolor="#FFFFFF [3201]" filled="t" stroked="t" coordsize="21600,21600" o:gfxdata="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4s0oB1gAAAAoBAAAPAAAAAAAAAAEAIAAAACIAAABkcnMvZG93bnJldi54&#10;bWxQSwECFAAUAAAACACHTuJAQxMe0m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130810</wp:posOffset>
                      </wp:positionV>
                      <wp:extent cx="161925" cy="171450"/>
                      <wp:effectExtent l="6350" t="6350" r="22225" b="1270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056130" y="333756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5.6pt;margin-top:10.3pt;height:13.5pt;width:12.75pt;z-index:251659264;v-text-anchor:middle;mso-width-relative:page;mso-height-relative:page;" fillcolor="#FFFFFF [3201]" filled="t" stroked="t" coordsize="21600,21600" o:gfxdata="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7jIL61QAAAAkBAAAPAAAAAAAAAAEAIAAAACIAAABk&#10;cnMvZG93bnJldi54bWxQSwECFAAUAAAACACHTuJAlgo+bXsCAAD/BAAADgAAAAAAAAABACAAAAAk&#10;AQAAZHJzL2Uyb0RvYy54bWxQSwUGAAAAAAYABgBZAQAAE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      否</w:t>
            </w:r>
          </w:p>
        </w:tc>
        <w:tc>
          <w:tcPr>
            <w:tcW w:w="1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是否接受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全区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调剂</w:t>
            </w:r>
          </w:p>
        </w:tc>
        <w:tc>
          <w:tcPr>
            <w:tcW w:w="2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718" w:leftChars="342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492760</wp:posOffset>
                      </wp:positionV>
                      <wp:extent cx="161925" cy="171450"/>
                      <wp:effectExtent l="6350" t="6350" r="22225" b="1270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38.8pt;height:13.5pt;width:12.75pt;z-index:251662336;v-text-anchor:middle;mso-width-relative:page;mso-height-relative:page;" fillcolor="#FFFFFF [3201]" filled="t" stroked="t" coordsize="21600,21600" o:gfxdata="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E5sixnXAAAACgEAAA8AAAAAAAAAAQAgAAAAIgAAAGRycy9kb3ducmV2&#10;LnhtbFBLAQIUABQAAAAIAIdO4kARrwGbbwIAAPMEAAAOAAAAAAAAAAEAIAAAACYBAABkcnMvZTJv&#10;RG9jLnhtbFBLBQYAAAAABgAGAFkBAAAHBg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140335</wp:posOffset>
                      </wp:positionV>
                      <wp:extent cx="161925" cy="171450"/>
                      <wp:effectExtent l="6350" t="6350" r="22225" b="1270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1.5pt;margin-top:11.05pt;height:13.5pt;width:12.75pt;z-index:251661312;v-text-anchor:middle;mso-width-relative:page;mso-height-relative:page;" fillcolor="#FFFFFF [3201]" filled="t" stroked="t" coordsize="21600,21600" o:gfxdata="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860u1gAAAAkBAAAPAAAAAAAAAAEAIAAAACIAAABkcnMvZG93bnJldi54&#10;bWxQSwECFAAUAAAACACHTuJAwnaEeG4CAADzBAAADgAAAAAAAAABACAAAAAl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是        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村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>党组织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0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镇党委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意见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区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eastAsia="zh-CN"/>
              </w:rPr>
              <w:t>委组织部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>审查意见</w:t>
            </w:r>
          </w:p>
        </w:tc>
        <w:tc>
          <w:tcPr>
            <w:tcW w:w="766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spacing w:val="0"/>
                <w:w w:val="8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(盖   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4"/>
                <w:highlight w:val="none"/>
              </w:rPr>
              <w:t xml:space="preserve">                                       年    月     日</w:t>
            </w:r>
          </w:p>
        </w:tc>
      </w:tr>
    </w:tbl>
    <w:p>
      <w:pPr>
        <w:spacing w:line="240" w:lineRule="auto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highlight w:val="none"/>
          <w:lang w:eastAsia="zh-CN"/>
        </w:rPr>
        <w:t>注：本表一式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份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（正反</w:t>
      </w:r>
      <w:r>
        <w:rPr>
          <w:rFonts w:hint="eastAsia" w:ascii="Times New Roman" w:hAnsi="Times New Roman" w:eastAsia="仿宋_GB2312" w:cs="Times New Roman"/>
          <w:highlight w:val="none"/>
          <w:lang w:val="en-US" w:eastAsia="zh-CN"/>
        </w:rPr>
        <w:t>打印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，镇党委、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区</w:t>
      </w:r>
      <w:r>
        <w:rPr>
          <w:rFonts w:hint="default" w:ascii="Times New Roman" w:hAnsi="Times New Roman" w:eastAsia="仿宋_GB2312" w:cs="Times New Roman"/>
          <w:highlight w:val="none"/>
          <w:lang w:eastAsia="zh-CN"/>
        </w:rPr>
        <w:t>委组织部各留存一份。</w:t>
      </w:r>
    </w:p>
    <w:p/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-</w:t>
    </w:r>
    <w:r>
      <w:rPr>
        <w:rFonts w:ascii="Times New Roman" w:hAnsi="Times New Roman" w:cs="Times New Roman"/>
        <w:sz w:val="28"/>
        <w:szCs w:val="28"/>
      </w:rPr>
      <w:t xml:space="preserve"> 7 -</w:t>
    </w:r>
    <w:r>
      <w:rPr>
        <w:rFonts w:ascii="Times New Roman" w:hAnsi="Times New Roman" w:cs="Times New Roman"/>
        <w:sz w:val="28"/>
        <w:szCs w:val="28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tabs>
          <w:tab w:val="left" w:pos="2708"/>
        </w:tabs>
        <w:ind w:left="2708" w:hanging="432"/>
      </w:pPr>
    </w:lvl>
    <w:lvl w:ilvl="1" w:tentative="0">
      <w:start w:val="1"/>
      <w:numFmt w:val="decimal"/>
      <w:lvlText w:val="%1.%2"/>
      <w:lvlJc w:val="left"/>
      <w:pPr>
        <w:tabs>
          <w:tab w:val="left" w:pos="2852"/>
        </w:tabs>
        <w:ind w:left="2852" w:hanging="576"/>
      </w:pPr>
    </w:lvl>
    <w:lvl w:ilvl="2" w:tentative="0">
      <w:start w:val="1"/>
      <w:numFmt w:val="decimal"/>
      <w:lvlText w:val="%1.%2.%3"/>
      <w:lvlJc w:val="left"/>
      <w:pPr>
        <w:tabs>
          <w:tab w:val="left" w:pos="3356"/>
        </w:tabs>
        <w:ind w:left="3356" w:hanging="720"/>
      </w:pPr>
      <w:rPr>
        <w:rFonts w:ascii="Times New Roman" w:hAnsi="Times New Roman" w:eastAsia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3140"/>
        </w:tabs>
        <w:ind w:left="3140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3284"/>
        </w:tabs>
        <w:ind w:left="3284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3428"/>
        </w:tabs>
        <w:ind w:left="3428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3572"/>
        </w:tabs>
        <w:ind w:left="3572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3716"/>
        </w:tabs>
        <w:ind w:left="3716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3860"/>
        </w:tabs>
        <w:ind w:left="3860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DM4NzU4YmQ0MGQ0OTJlM2I1MTUxODM2M2ViZTgifQ=="/>
    <w:docVar w:name="KSO_WPS_MARK_KEY" w:val="42260062-7459-4db3-afdc-15bd4582dddb"/>
  </w:docVars>
  <w:rsids>
    <w:rsidRoot w:val="6DB911C2"/>
    <w:rsid w:val="065D1F31"/>
    <w:rsid w:val="0A62716E"/>
    <w:rsid w:val="12894C21"/>
    <w:rsid w:val="2AD8110B"/>
    <w:rsid w:val="31A8588F"/>
    <w:rsid w:val="429002EB"/>
    <w:rsid w:val="55EB1D2E"/>
    <w:rsid w:val="57FB1C11"/>
    <w:rsid w:val="6DB911C2"/>
    <w:rsid w:val="71313E6C"/>
    <w:rsid w:val="75B5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Mongolian Bait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tabs>
        <w:tab w:val="left" w:pos="2424"/>
      </w:tabs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Normal Indent"/>
    <w:basedOn w:val="1"/>
    <w:next w:val="5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334</Characters>
  <Lines>0</Lines>
  <Paragraphs>0</Paragraphs>
  <TotalTime>122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2023-07-18T01:02:00Z</dcterms:created>
  <dc:creator>孙.</dc:creator>
  <cp:lastModifiedBy>王鑫</cp:lastModifiedBy>
  <cp:lastPrinted>2024-04-08T03:40:01Z</cp:lastPrinted>
  <dcterms:modified xsi:type="dcterms:W3CDTF">2024-04-08T03:40:12Z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C2ED4BB490174EBB82ED055FE23EE758_13</vt:lpwstr>
  </property>
</Properties>
</file>