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20" w:lineRule="atLeast"/>
        <w:ind w:left="-141" w:leftChars="-64" w:firstLine="171" w:firstLineChars="39"/>
        <w:jc w:val="center"/>
        <w:textAlignment w:val="baseline"/>
        <w:rPr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eastAsia="zh-CN"/>
        </w:rPr>
        <w:t>赤峰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>松山医院健康体检须知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1.为了使您的体检结果更加精准，体检前三天，应注意饮食均衡，食用清淡饮食，切勿饮酒。</w:t>
      </w:r>
    </w:p>
    <w:p>
      <w:pPr>
        <w:snapToGrid w:val="0"/>
        <w:spacing w:before="0" w:beforeAutospacing="0" w:after="20" w:afterAutospacing="0" w:line="360" w:lineRule="auto"/>
        <w:ind w:left="8" w:leftChars="-14" w:hangingChars="14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2.体检前一天要注意休息，避免剧烈运动、过度疲劳和情绪激动，不要饮浓茶和咖啡，不要服用对肝肾功能有影响的药物（如部分消炎药、安眠药、解热镇痛药等），晚八点后禁食。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  <w:u w:val="single" w:color="000000"/>
        </w:rPr>
        <w:t>体检当日携带好本人身份证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等所需证件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晨起禁食水，如患有冠心病、高血压、哮喘等慢性疾病，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>请用少量水正常服药，并告知医生。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4.体检项目在空腹情况下无先后顺序，请按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指引单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完成体检。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>如需进食，必须在完成系统采血、腹部彩超、腹部CT及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 w:color="000000"/>
          <w:lang w:eastAsia="zh-CN"/>
        </w:rPr>
        <w:t>体检项目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>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5.女性盆腔彩超、男性前列腺彩超检查需膀胱充盈时进行。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6.女性月经期，不能做尿液、妇科、阴式彩超、卵巢肿瘤标记物检查。已婚女性做检查的前三天请勿同房，勿进行阴道冲洗或使用阴道内用药物。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>怀孕及备孕女性，请预先告知医护人员，勿做放射线及妇科检查；怀孕及有可能怀孕的女性勿做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 w:color="000000"/>
          <w:lang w:eastAsia="zh-CN"/>
        </w:rPr>
        <w:t>辐射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>4检查。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8.未婚女性不能进行妇科检查及阴式彩超。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9.留取尿标本时，最好留晨尿，取中段尿液，以取试管2/3高度即可。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10.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spacing w:val="0"/>
          <w:w w:val="100"/>
          <w:sz w:val="28"/>
          <w:szCs w:val="28"/>
          <w:u w:val="single" w:color="000000"/>
        </w:rPr>
        <w:t>体检过程中，如您有任何不适症状，请及时与我们的工作人员联系。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11.全部项目检查结束后请您将体检指引单交回体检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科</w:t>
      </w:r>
    </w:p>
    <w:p>
      <w:pPr>
        <w:snapToGrid w:val="0"/>
        <w:spacing w:before="0" w:beforeAutospacing="0" w:after="20" w:afterAutospacing="0" w:line="360" w:lineRule="auto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.体检时间为202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日上午7：30，地点：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赤峰松山医院一楼大厅综合门诊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1或2号窗口</w:t>
      </w:r>
      <w:bookmarkStart w:id="0" w:name="_GoBack"/>
      <w:bookmarkEnd w:id="0"/>
    </w:p>
    <w:p>
      <w:pPr>
        <w:snapToGrid w:val="0"/>
        <w:spacing w:before="0" w:beforeAutospacing="0" w:after="200" w:afterAutospacing="0" w:line="220" w:lineRule="atLeast"/>
        <w:textAlignment w:val="baseline"/>
        <w:rPr>
          <w:b w:val="0"/>
          <w:i w:val="0"/>
          <w:caps w:val="0"/>
          <w:spacing w:val="0"/>
          <w:w w:val="100"/>
          <w:sz w:val="24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8"/>
        </w:rPr>
        <w:t xml:space="preserve">  </w:t>
      </w:r>
    </w:p>
    <w:p>
      <w:pPr>
        <w:snapToGrid w:val="0"/>
        <w:spacing w:before="0" w:beforeAutospacing="0" w:after="200" w:afterAutospacing="0" w:line="220" w:lineRule="atLeast"/>
        <w:textAlignment w:val="baseline"/>
        <w:rPr>
          <w:b w:val="0"/>
          <w:i w:val="0"/>
          <w:caps w:val="0"/>
          <w:spacing w:val="0"/>
          <w:w w:val="100"/>
          <w:sz w:val="24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8"/>
        </w:rPr>
        <w:t xml:space="preserve">                  </w:t>
      </w:r>
    </w:p>
    <w:sectPr>
      <w:pgSz w:w="11906" w:h="16838"/>
      <w:pgMar w:top="1440" w:right="1558" w:bottom="1440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c4ZTgxOTA4YzJkNTU4ODZmMzQ5NTkwYTM3ZWI1ZWIifQ=="/>
  </w:docVars>
  <w:rsids>
    <w:rsidRoot w:val="00D31D50"/>
    <w:rsid w:val="00287835"/>
    <w:rsid w:val="00323B43"/>
    <w:rsid w:val="003D37D8"/>
    <w:rsid w:val="00426133"/>
    <w:rsid w:val="004358AB"/>
    <w:rsid w:val="00754782"/>
    <w:rsid w:val="008B7726"/>
    <w:rsid w:val="00AA7910"/>
    <w:rsid w:val="00C45BD8"/>
    <w:rsid w:val="00CA2609"/>
    <w:rsid w:val="00D31D50"/>
    <w:rsid w:val="00DF7FAB"/>
    <w:rsid w:val="00FD0DF6"/>
    <w:rsid w:val="116643E8"/>
    <w:rsid w:val="31917E8A"/>
    <w:rsid w:val="36000644"/>
    <w:rsid w:val="5D244D25"/>
    <w:rsid w:val="7D12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546</Characters>
  <Lines>5</Lines>
  <Paragraphs>1</Paragraphs>
  <TotalTime>0</TotalTime>
  <ScaleCrop>false</ScaleCrop>
  <LinksUpToDate>false</LinksUpToDate>
  <CharactersWithSpaces>566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2024-03-04T08:57:03Z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6B6761780D9146808F15BA46EFD5B55D_12</vt:lpwstr>
  </property>
</Properties>
</file>